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A9" w:rsidRDefault="000112A9" w:rsidP="000112A9">
      <w:pPr>
        <w:tabs>
          <w:tab w:val="left" w:pos="4140"/>
        </w:tabs>
        <w:jc w:val="both"/>
        <w:rPr>
          <w:lang w:val="sr-Cyrl-CS"/>
        </w:rPr>
      </w:pPr>
      <w:r>
        <w:rPr>
          <w:lang w:val="sr-Cyrl-CS"/>
        </w:rPr>
        <w:t xml:space="preserve">         На основу члана </w:t>
      </w:r>
      <w:r>
        <w:t>3</w:t>
      </w:r>
      <w:r>
        <w:rPr>
          <w:lang w:val="sr-Cyrl-BA"/>
        </w:rPr>
        <w:t>9</w:t>
      </w:r>
      <w:r>
        <w:t>.</w:t>
      </w:r>
      <w:r>
        <w:rPr>
          <w:lang w:val="sr-Cyrl-BA"/>
        </w:rPr>
        <w:t xml:space="preserve"> став 2.</w:t>
      </w:r>
      <w:r>
        <w:t xml:space="preserve"> </w:t>
      </w:r>
      <w:r>
        <w:rPr>
          <w:lang w:val="sr-Cyrl-CS"/>
        </w:rPr>
        <w:t>тачка 21. и члана 51. Закона о локалној самоуправи (</w:t>
      </w:r>
      <w:r>
        <w:rPr>
          <w:lang w:val="sr-Latn-BA"/>
        </w:rPr>
        <w:t>„</w:t>
      </w:r>
      <w:r>
        <w:rPr>
          <w:lang w:val="sr-Cyrl-CS"/>
        </w:rPr>
        <w:t>Службени гласник Републике Српске</w:t>
      </w:r>
      <w:r>
        <w:rPr>
          <w:lang w:val="sr-Latn-BA"/>
        </w:rPr>
        <w:t>“</w:t>
      </w:r>
      <w:r>
        <w:rPr>
          <w:lang w:val="sr-Cyrl-CS"/>
        </w:rPr>
        <w:t>, број: 97/16</w:t>
      </w:r>
      <w:r>
        <w:rPr>
          <w:lang w:val="sr-Latn-BA"/>
        </w:rPr>
        <w:t xml:space="preserve">, </w:t>
      </w:r>
      <w:r>
        <w:rPr>
          <w:lang w:val="sr-Cyrl-CS"/>
        </w:rPr>
        <w:t>36/19</w:t>
      </w:r>
      <w:r>
        <w:rPr>
          <w:lang w:val="sr-Cyrl-BA"/>
        </w:rPr>
        <w:t xml:space="preserve"> и 61/21</w:t>
      </w:r>
      <w:r>
        <w:rPr>
          <w:lang w:val="sr-Cyrl-CS"/>
        </w:rPr>
        <w:t xml:space="preserve">), члана 37. став 2. тачка 21. Статута </w:t>
      </w:r>
      <w:r>
        <w:rPr>
          <w:lang w:val="sr-Cyrl-BA"/>
        </w:rPr>
        <w:t>Града</w:t>
      </w:r>
      <w:r>
        <w:rPr>
          <w:lang w:val="sr-Cyrl-CS"/>
        </w:rPr>
        <w:t xml:space="preserve"> Дервента (</w:t>
      </w:r>
      <w:r>
        <w:rPr>
          <w:lang w:val="sr-Latn-BA"/>
        </w:rPr>
        <w:t>„</w:t>
      </w:r>
      <w:r>
        <w:rPr>
          <w:lang w:val="sr-Cyrl-CS"/>
        </w:rPr>
        <w:t>Службени гласник града Дервента</w:t>
      </w:r>
      <w:r>
        <w:rPr>
          <w:lang w:val="sr-Latn-BA"/>
        </w:rPr>
        <w:t>“</w:t>
      </w:r>
      <w:r>
        <w:rPr>
          <w:lang w:val="sr-Cyrl-CS"/>
        </w:rPr>
        <w:t xml:space="preserve">, број: </w:t>
      </w:r>
      <w:r>
        <w:rPr>
          <w:lang w:val="sr-Cyrl-BA"/>
        </w:rPr>
        <w:t>6</w:t>
      </w:r>
      <w:r>
        <w:rPr>
          <w:lang w:val="hr-HR"/>
        </w:rPr>
        <w:t>/</w:t>
      </w:r>
      <w:r>
        <w:rPr>
          <w:lang w:val="sr-Cyrl-BA"/>
        </w:rPr>
        <w:t>21, 20/21</w:t>
      </w:r>
      <w:r>
        <w:rPr>
          <w:lang w:val="sr-Latn-RS"/>
        </w:rPr>
        <w:t xml:space="preserve"> </w:t>
      </w:r>
      <w:r>
        <w:rPr>
          <w:lang w:val="sr-Cyrl-RS"/>
        </w:rPr>
        <w:t>10/22</w:t>
      </w:r>
      <w:r>
        <w:rPr>
          <w:lang w:val="sr-Cyrl-CS"/>
        </w:rPr>
        <w:t>) и</w:t>
      </w:r>
      <w:r>
        <w:rPr>
          <w:lang w:val="sr-Latn-BA"/>
        </w:rPr>
        <w:t xml:space="preserve"> </w:t>
      </w:r>
      <w:r>
        <w:rPr>
          <w:lang w:val="sr-Cyrl-BA"/>
        </w:rPr>
        <w:t>члан</w:t>
      </w:r>
      <w:r>
        <w:rPr>
          <w:lang w:val="sr-Latn-RS"/>
        </w:rPr>
        <w:t>a</w:t>
      </w:r>
      <w:r>
        <w:rPr>
          <w:lang w:val="sr-Cyrl-BA"/>
        </w:rPr>
        <w:t xml:space="preserve"> 52. став 1. тачка 1. Пословника о раду Скупштине града Дервента („Службени гласник града Дервента“, број: 24/21 и 18/22)</w:t>
      </w:r>
      <w:r>
        <w:rPr>
          <w:rFonts w:eastAsiaTheme="minorEastAsia" w:cstheme="minorBidi"/>
          <w:szCs w:val="22"/>
          <w:lang w:val="sr-Cyrl-CS" w:eastAsia="en-US"/>
        </w:rPr>
        <w:t xml:space="preserve">, </w:t>
      </w:r>
      <w:r>
        <w:rPr>
          <w:lang w:val="sr-Cyrl-CS"/>
        </w:rPr>
        <w:t xml:space="preserve">Скупштина града Дервента на </w:t>
      </w:r>
      <w:r w:rsidR="00130869">
        <w:rPr>
          <w:lang w:val="sr-Cyrl-BA"/>
        </w:rPr>
        <w:t>16</w:t>
      </w:r>
      <w:r>
        <w:rPr>
          <w:lang w:val="sr-Cyrl-CS"/>
        </w:rPr>
        <w:t>. сједници</w:t>
      </w:r>
      <w:r>
        <w:rPr>
          <w:lang w:val="sr-Latn-BA"/>
        </w:rPr>
        <w:t>,</w:t>
      </w:r>
      <w:r>
        <w:rPr>
          <w:lang w:val="sr-Cyrl-CS"/>
        </w:rPr>
        <w:t xml:space="preserve"> одржаној </w:t>
      </w:r>
      <w:r>
        <w:rPr>
          <w:lang w:val="sr-Cyrl-BA"/>
        </w:rPr>
        <w:t xml:space="preserve">___. </w:t>
      </w:r>
      <w:r>
        <w:rPr>
          <w:lang w:val="bs-Latn-BA"/>
        </w:rPr>
        <w:t xml:space="preserve"> </w:t>
      </w:r>
      <w:r w:rsidR="00130869">
        <w:rPr>
          <w:lang w:val="sr-Cyrl-BA"/>
        </w:rPr>
        <w:t>априла</w:t>
      </w:r>
      <w:r w:rsidR="00FE38DC">
        <w:rPr>
          <w:lang w:val="sr-Cyrl-CS"/>
        </w:rPr>
        <w:t xml:space="preserve"> 202</w:t>
      </w:r>
      <w:r w:rsidR="00FE38DC">
        <w:rPr>
          <w:lang w:val="sr-Latn-RS"/>
        </w:rPr>
        <w:t>6</w:t>
      </w:r>
      <w:r w:rsidR="007A127D">
        <w:rPr>
          <w:lang w:val="sr-Cyrl-CS"/>
        </w:rPr>
        <w:t>. године, донијела је</w:t>
      </w:r>
    </w:p>
    <w:p w:rsidR="007A127D" w:rsidRDefault="007A127D" w:rsidP="000112A9">
      <w:pPr>
        <w:tabs>
          <w:tab w:val="left" w:pos="4140"/>
        </w:tabs>
        <w:jc w:val="both"/>
        <w:rPr>
          <w:rFonts w:eastAsiaTheme="minorEastAsia" w:cstheme="minorBidi"/>
          <w:szCs w:val="22"/>
          <w:lang w:val="sr-Cyrl-CS" w:eastAsia="en-US"/>
        </w:rPr>
      </w:pPr>
    </w:p>
    <w:p w:rsidR="000112A9" w:rsidRPr="00227708" w:rsidRDefault="000112A9" w:rsidP="000112A9">
      <w:pPr>
        <w:tabs>
          <w:tab w:val="left" w:pos="4140"/>
        </w:tabs>
        <w:jc w:val="both"/>
      </w:pPr>
    </w:p>
    <w:p w:rsidR="000112A9" w:rsidRDefault="000112A9" w:rsidP="000112A9">
      <w:pPr>
        <w:jc w:val="center"/>
        <w:rPr>
          <w:lang w:val="sr-Cyrl-CS"/>
        </w:rPr>
      </w:pPr>
      <w:r>
        <w:rPr>
          <w:lang w:val="sr-Cyrl-CS"/>
        </w:rPr>
        <w:t>Р  Ј  Е  Ш  Е  Њ  Е</w:t>
      </w:r>
    </w:p>
    <w:p w:rsidR="00A67D7C" w:rsidRDefault="00A67D7C" w:rsidP="000112A9">
      <w:pPr>
        <w:jc w:val="center"/>
        <w:rPr>
          <w:lang w:val="sr-Cyrl-CS"/>
        </w:rPr>
      </w:pPr>
      <w:bookmarkStart w:id="0" w:name="_GoBack"/>
      <w:bookmarkEnd w:id="0"/>
    </w:p>
    <w:p w:rsidR="000112A9" w:rsidRDefault="000112A9" w:rsidP="000112A9">
      <w:pPr>
        <w:jc w:val="center"/>
        <w:rPr>
          <w:lang w:val="sr-Cyrl-CS"/>
        </w:rPr>
      </w:pPr>
      <w:r>
        <w:rPr>
          <w:lang w:val="sr-Latn-RS"/>
        </w:rPr>
        <w:t xml:space="preserve">o </w:t>
      </w:r>
      <w:r w:rsidR="00FE38DC">
        <w:rPr>
          <w:lang w:val="sr-Cyrl-RS"/>
        </w:rPr>
        <w:t>измјени Рјешења о избору предсједника,</w:t>
      </w:r>
      <w:r>
        <w:rPr>
          <w:lang w:val="sr-Cyrl-CS"/>
        </w:rPr>
        <w:t xml:space="preserve"> </w:t>
      </w:r>
      <w:r>
        <w:rPr>
          <w:lang w:val="sr-Cyrl-RS"/>
        </w:rPr>
        <w:t>замјеника предсједника</w:t>
      </w:r>
      <w:r w:rsidR="00FE38DC">
        <w:rPr>
          <w:lang w:val="sr-Cyrl-RS"/>
        </w:rPr>
        <w:t xml:space="preserve"> и чланова </w:t>
      </w:r>
      <w:r>
        <w:rPr>
          <w:lang w:val="sr-Cyrl-RS"/>
        </w:rPr>
        <w:t xml:space="preserve"> Одбора за равноправност полова</w:t>
      </w:r>
      <w:r>
        <w:rPr>
          <w:lang w:val="sr-Cyrl-CS"/>
        </w:rPr>
        <w:t xml:space="preserve"> </w:t>
      </w:r>
    </w:p>
    <w:p w:rsidR="00695031" w:rsidRDefault="00695031" w:rsidP="00695031">
      <w:pPr>
        <w:pStyle w:val="Paragrafspiska"/>
        <w:tabs>
          <w:tab w:val="left" w:pos="851"/>
          <w:tab w:val="left" w:pos="993"/>
        </w:tabs>
        <w:ind w:left="0"/>
        <w:jc w:val="center"/>
        <w:rPr>
          <w:lang w:val="sr-Cyrl-CS"/>
        </w:rPr>
      </w:pPr>
    </w:p>
    <w:p w:rsidR="000112A9" w:rsidRPr="00695031" w:rsidRDefault="005C61C1" w:rsidP="00A67D7C">
      <w:pPr>
        <w:pStyle w:val="Paragrafspiska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142"/>
        <w:jc w:val="both"/>
        <w:rPr>
          <w:lang w:val="sr-Latn-BA"/>
        </w:rPr>
      </w:pPr>
      <w:r w:rsidRPr="00695031">
        <w:rPr>
          <w:lang w:val="sr-Cyrl-BA"/>
        </w:rPr>
        <w:t>У Рјешењу о избору предсједника, замјеника предсједника и чланова Одбора за рав</w:t>
      </w:r>
      <w:r w:rsidR="00B80CC1" w:rsidRPr="00695031">
        <w:rPr>
          <w:lang w:val="sr-Cyrl-BA"/>
        </w:rPr>
        <w:t>но</w:t>
      </w:r>
      <w:r w:rsidRPr="00695031">
        <w:rPr>
          <w:lang w:val="sr-Cyrl-BA"/>
        </w:rPr>
        <w:t>пра</w:t>
      </w:r>
      <w:r w:rsidR="00B80CC1" w:rsidRPr="00695031">
        <w:rPr>
          <w:lang w:val="sr-Cyrl-BA"/>
        </w:rPr>
        <w:t>в</w:t>
      </w:r>
      <w:r w:rsidRPr="00695031">
        <w:rPr>
          <w:lang w:val="sr-Cyrl-BA"/>
        </w:rPr>
        <w:t xml:space="preserve">ност полова („Службени гласник града Дервента“, </w:t>
      </w:r>
      <w:r w:rsidR="00E813BD">
        <w:rPr>
          <w:lang w:val="sr-Cyrl-BA"/>
        </w:rPr>
        <w:t xml:space="preserve">  </w:t>
      </w:r>
      <w:r w:rsidRPr="00695031">
        <w:rPr>
          <w:lang w:val="sr-Cyrl-BA"/>
        </w:rPr>
        <w:t xml:space="preserve">број: </w:t>
      </w:r>
      <w:r w:rsidR="0005645C" w:rsidRPr="00695031">
        <w:rPr>
          <w:lang w:val="sr-Cyrl-BA"/>
        </w:rPr>
        <w:t>16/24, 11/25 и 16</w:t>
      </w:r>
      <w:r w:rsidR="00B80CC1" w:rsidRPr="00695031">
        <w:rPr>
          <w:lang w:val="sr-Cyrl-BA"/>
        </w:rPr>
        <w:t xml:space="preserve">/25) </w:t>
      </w:r>
      <w:r w:rsidR="00420962" w:rsidRPr="00695031">
        <w:rPr>
          <w:lang w:val="sr-Cyrl-BA"/>
        </w:rPr>
        <w:t xml:space="preserve">за предсједника Одбора се бира Милена Васић, досадшњи </w:t>
      </w:r>
      <w:r w:rsidR="001620AE" w:rsidRPr="00695031">
        <w:rPr>
          <w:lang w:val="sr-Cyrl-BA"/>
        </w:rPr>
        <w:t>члан Одбора, умјесто Сање</w:t>
      </w:r>
      <w:r w:rsidRPr="00695031">
        <w:rPr>
          <w:lang w:val="sr-Cyrl-BA"/>
        </w:rPr>
        <w:t xml:space="preserve"> Димитрић</w:t>
      </w:r>
      <w:r w:rsidR="000112A9" w:rsidRPr="00695031">
        <w:rPr>
          <w:lang w:val="sr-Cyrl-BA"/>
        </w:rPr>
        <w:t xml:space="preserve">, </w:t>
      </w:r>
      <w:r w:rsidR="00783389">
        <w:rPr>
          <w:lang w:val="sr-Cyrl-BA"/>
        </w:rPr>
        <w:t>која се разрјешава дужности предсједника на лични захтјев</w:t>
      </w:r>
      <w:r w:rsidR="00E813BD">
        <w:rPr>
          <w:lang w:val="sr-Cyrl-BA"/>
        </w:rPr>
        <w:t xml:space="preserve"> </w:t>
      </w:r>
      <w:r w:rsidR="001620AE" w:rsidRPr="00695031">
        <w:rPr>
          <w:lang w:val="sr-Cyrl-BA"/>
        </w:rPr>
        <w:t>и остаје члан Одбора</w:t>
      </w:r>
      <w:r w:rsidR="00F717F5">
        <w:rPr>
          <w:lang w:val="sr-Cyrl-BA"/>
        </w:rPr>
        <w:t xml:space="preserve"> за равноправност полова</w:t>
      </w:r>
      <w:r w:rsidR="001620AE" w:rsidRPr="00695031">
        <w:rPr>
          <w:lang w:val="sr-Cyrl-BA"/>
        </w:rPr>
        <w:t xml:space="preserve">. </w:t>
      </w:r>
    </w:p>
    <w:p w:rsidR="000112A9" w:rsidRPr="00695031" w:rsidRDefault="00E813BD" w:rsidP="00A67D7C">
      <w:pPr>
        <w:pStyle w:val="Paragrafspiska"/>
        <w:numPr>
          <w:ilvl w:val="0"/>
          <w:numId w:val="1"/>
        </w:numPr>
        <w:tabs>
          <w:tab w:val="left" w:pos="142"/>
          <w:tab w:val="left" w:pos="426"/>
        </w:tabs>
        <w:spacing w:line="276" w:lineRule="auto"/>
        <w:ind w:left="0" w:firstLine="142"/>
        <w:jc w:val="both"/>
        <w:rPr>
          <w:lang w:val="sr-Cyrl-CS"/>
        </w:rPr>
      </w:pPr>
      <w:r>
        <w:rPr>
          <w:lang w:val="sr-Cyrl-CS"/>
        </w:rPr>
        <w:t xml:space="preserve">  </w:t>
      </w:r>
      <w:r w:rsidR="000112A9" w:rsidRPr="007A127D">
        <w:rPr>
          <w:lang w:val="sr-Cyrl-CS"/>
        </w:rPr>
        <w:t xml:space="preserve">Ово рјешење ступа на снагу даном доношења, а објавиће се у </w:t>
      </w:r>
      <w:r w:rsidR="000112A9" w:rsidRPr="007A127D">
        <w:rPr>
          <w:lang w:val="sr-Latn-BA"/>
        </w:rPr>
        <w:t>„</w:t>
      </w:r>
      <w:r w:rsidR="00695031">
        <w:rPr>
          <w:lang w:val="sr-Cyrl-CS"/>
        </w:rPr>
        <w:t xml:space="preserve">Службеном </w:t>
      </w:r>
      <w:r w:rsidR="000112A9" w:rsidRPr="00695031">
        <w:rPr>
          <w:lang w:val="sr-Cyrl-CS"/>
        </w:rPr>
        <w:t xml:space="preserve">гласнику </w:t>
      </w:r>
      <w:r w:rsidR="000112A9" w:rsidRPr="00695031">
        <w:rPr>
          <w:lang w:val="sr-Cyrl-BA"/>
        </w:rPr>
        <w:t>града</w:t>
      </w:r>
      <w:r w:rsidR="000112A9" w:rsidRPr="00695031">
        <w:rPr>
          <w:lang w:val="sr-Cyrl-CS"/>
        </w:rPr>
        <w:t xml:space="preserve"> Дервента</w:t>
      </w:r>
      <w:r w:rsidR="000112A9" w:rsidRPr="00695031">
        <w:rPr>
          <w:lang w:val="sr-Latn-BA"/>
        </w:rPr>
        <w:t>“</w:t>
      </w:r>
      <w:r w:rsidR="000112A9" w:rsidRPr="00695031">
        <w:rPr>
          <w:lang w:val="sr-Cyrl-CS"/>
        </w:rPr>
        <w:t>.</w:t>
      </w:r>
    </w:p>
    <w:p w:rsidR="007A127D" w:rsidRPr="007A127D" w:rsidRDefault="007A127D" w:rsidP="007A127D">
      <w:pPr>
        <w:pStyle w:val="Paragrafspiska"/>
        <w:rPr>
          <w:lang w:val="sr-Cyrl-CS"/>
        </w:rPr>
      </w:pPr>
    </w:p>
    <w:p w:rsidR="007A127D" w:rsidRPr="007A127D" w:rsidRDefault="007A127D" w:rsidP="007A127D">
      <w:pPr>
        <w:pStyle w:val="Paragrafspiska"/>
        <w:ind w:left="1080"/>
        <w:jc w:val="both"/>
        <w:rPr>
          <w:lang w:val="sr-Cyrl-CS"/>
        </w:rPr>
      </w:pPr>
    </w:p>
    <w:p w:rsidR="000112A9" w:rsidRDefault="000112A9" w:rsidP="000112A9">
      <w:pPr>
        <w:tabs>
          <w:tab w:val="left" w:pos="0"/>
          <w:tab w:val="left" w:pos="142"/>
        </w:tabs>
        <w:jc w:val="center"/>
        <w:rPr>
          <w:lang w:val="sr-Cyrl-CS"/>
        </w:rPr>
      </w:pPr>
      <w:r>
        <w:rPr>
          <w:lang w:val="sr-Cyrl-CS"/>
        </w:rPr>
        <w:t>О б р а з л о ж е њ е</w:t>
      </w:r>
    </w:p>
    <w:p w:rsidR="000112A9" w:rsidRDefault="000112A9" w:rsidP="000112A9">
      <w:pPr>
        <w:jc w:val="center"/>
        <w:rPr>
          <w:lang w:val="sr-Cyrl-CS"/>
        </w:rPr>
      </w:pPr>
    </w:p>
    <w:p w:rsidR="000112A9" w:rsidRDefault="001B6239" w:rsidP="000112A9">
      <w:pPr>
        <w:tabs>
          <w:tab w:val="left" w:pos="567"/>
          <w:tab w:val="left" w:pos="4140"/>
        </w:tabs>
        <w:spacing w:line="276" w:lineRule="auto"/>
        <w:jc w:val="both"/>
        <w:rPr>
          <w:rFonts w:eastAsiaTheme="minorEastAsia" w:cstheme="minorBidi"/>
          <w:szCs w:val="22"/>
          <w:lang w:val="sr-Cyrl-CS" w:eastAsia="en-US"/>
        </w:rPr>
      </w:pPr>
      <w:r>
        <w:rPr>
          <w:lang w:val="sr-Cyrl-CS"/>
        </w:rPr>
        <w:tab/>
        <w:t>Сања Димитрић</w:t>
      </w:r>
      <w:r w:rsidR="000112A9">
        <w:rPr>
          <w:lang w:val="sr-Cyrl-CS"/>
        </w:rPr>
        <w:t xml:space="preserve"> изабран</w:t>
      </w:r>
      <w:r>
        <w:rPr>
          <w:lang w:val="sr-Cyrl-CS"/>
        </w:rPr>
        <w:t>а је за</w:t>
      </w:r>
      <w:r w:rsidR="000112A9">
        <w:rPr>
          <w:lang w:val="sr-Cyrl-CS"/>
        </w:rPr>
        <w:t xml:space="preserve"> предсједника Одбора за равноправност полова Скупштине града Дервента </w:t>
      </w:r>
      <w:r w:rsidR="000112A9">
        <w:rPr>
          <w:rFonts w:eastAsiaTheme="minorEastAsia" w:cstheme="minorBidi"/>
          <w:szCs w:val="22"/>
          <w:lang w:val="sr-Cyrl-CS" w:eastAsia="en-US"/>
        </w:rPr>
        <w:t>Рјешењем Скупштине града Дервента, број: 01-111-93/24 од 3. децембра 2024. године („Службени гласник града Дервента“, број 16/24), из реда одборника.</w:t>
      </w:r>
    </w:p>
    <w:p w:rsidR="000112A9" w:rsidRPr="00670A41" w:rsidRDefault="001B6239" w:rsidP="000112A9">
      <w:pPr>
        <w:tabs>
          <w:tab w:val="left" w:pos="567"/>
          <w:tab w:val="left" w:pos="4140"/>
        </w:tabs>
        <w:spacing w:line="276" w:lineRule="auto"/>
        <w:jc w:val="both"/>
        <w:rPr>
          <w:rFonts w:eastAsiaTheme="minorEastAsia" w:cstheme="minorBidi"/>
          <w:szCs w:val="22"/>
          <w:lang w:val="sr-Cyrl-CS" w:eastAsia="en-US"/>
        </w:rPr>
      </w:pPr>
      <w:r>
        <w:rPr>
          <w:rFonts w:eastAsiaTheme="minorEastAsia" w:cstheme="minorBidi"/>
          <w:szCs w:val="22"/>
          <w:lang w:val="sr-Cyrl-CS" w:eastAsia="en-US"/>
        </w:rPr>
        <w:tab/>
        <w:t>Сања Димитрић</w:t>
      </w:r>
      <w:r w:rsidR="000112A9">
        <w:rPr>
          <w:rFonts w:eastAsiaTheme="minorEastAsia" w:cstheme="minorBidi"/>
          <w:szCs w:val="22"/>
          <w:lang w:val="sr-Cyrl-CS" w:eastAsia="en-US"/>
        </w:rPr>
        <w:t xml:space="preserve"> </w:t>
      </w:r>
      <w:r w:rsidR="00130869">
        <w:rPr>
          <w:rFonts w:eastAsiaTheme="minorEastAsia" w:cstheme="minorBidi"/>
          <w:szCs w:val="22"/>
          <w:lang w:val="sr-Cyrl-CS" w:eastAsia="en-US"/>
        </w:rPr>
        <w:t>је писаним актом од 18.</w:t>
      </w:r>
      <w:r>
        <w:rPr>
          <w:rFonts w:eastAsiaTheme="minorEastAsia" w:cstheme="minorBidi"/>
          <w:szCs w:val="22"/>
          <w:lang w:val="sr-Cyrl-CS" w:eastAsia="en-US"/>
        </w:rPr>
        <w:t xml:space="preserve"> марта 2026</w:t>
      </w:r>
      <w:r w:rsidR="000112A9" w:rsidRPr="00D05B4B">
        <w:rPr>
          <w:rFonts w:eastAsiaTheme="minorEastAsia" w:cstheme="minorBidi"/>
          <w:szCs w:val="22"/>
          <w:lang w:val="sr-Cyrl-CS" w:eastAsia="en-US"/>
        </w:rPr>
        <w:t>. године</w:t>
      </w:r>
      <w:r>
        <w:rPr>
          <w:rFonts w:eastAsiaTheme="minorEastAsia" w:cstheme="minorBidi"/>
          <w:szCs w:val="22"/>
          <w:lang w:val="sr-Cyrl-CS" w:eastAsia="en-US"/>
        </w:rPr>
        <w:t xml:space="preserve"> тражила да се разријеши дужности предсједника овог Одбора, с тим да би остала да обавља дужност</w:t>
      </w:r>
      <w:r w:rsidR="00F758A3">
        <w:rPr>
          <w:rFonts w:eastAsiaTheme="minorEastAsia" w:cstheme="minorBidi"/>
          <w:szCs w:val="22"/>
          <w:lang w:val="sr-Cyrl-CS" w:eastAsia="en-US"/>
        </w:rPr>
        <w:t xml:space="preserve"> члана </w:t>
      </w:r>
      <w:r w:rsidR="000112A9">
        <w:rPr>
          <w:rFonts w:eastAsiaTheme="minorEastAsia" w:cstheme="minorBidi"/>
          <w:szCs w:val="22"/>
          <w:lang w:val="sr-Cyrl-CS" w:eastAsia="en-US"/>
        </w:rPr>
        <w:t xml:space="preserve">Одбора за равноправност </w:t>
      </w:r>
      <w:r w:rsidR="00F758A3">
        <w:rPr>
          <w:rFonts w:eastAsiaTheme="minorEastAsia" w:cstheme="minorBidi"/>
          <w:szCs w:val="22"/>
          <w:lang w:val="sr-Cyrl-CS" w:eastAsia="en-US"/>
        </w:rPr>
        <w:t>полова Скупштине града Дервента.</w:t>
      </w:r>
    </w:p>
    <w:p w:rsidR="000112A9" w:rsidRPr="00670A41" w:rsidRDefault="000112A9" w:rsidP="000112A9">
      <w:pPr>
        <w:tabs>
          <w:tab w:val="left" w:pos="567"/>
        </w:tabs>
        <w:spacing w:line="276" w:lineRule="auto"/>
        <w:jc w:val="both"/>
        <w:rPr>
          <w:lang w:val="sr-Cyrl-CS"/>
        </w:rPr>
      </w:pPr>
      <w:r>
        <w:rPr>
          <w:lang w:val="sr-Cyrl-CS"/>
        </w:rPr>
        <w:tab/>
        <w:t xml:space="preserve"> Комисија за избор и именовањ</w:t>
      </w:r>
      <w:r w:rsidR="00A67D7C">
        <w:rPr>
          <w:lang w:val="sr-Cyrl-CS"/>
        </w:rPr>
        <w:t>е Скупштине града Дервента на 21. сједници одржаној 20</w:t>
      </w:r>
      <w:r w:rsidR="00A07EB0">
        <w:rPr>
          <w:lang w:val="sr-Cyrl-CS"/>
        </w:rPr>
        <w:t>.</w:t>
      </w:r>
      <w:r w:rsidR="00F758A3">
        <w:rPr>
          <w:lang w:val="sr-Cyrl-CS"/>
        </w:rPr>
        <w:t xml:space="preserve"> априла 2026</w:t>
      </w:r>
      <w:r>
        <w:rPr>
          <w:lang w:val="sr-Cyrl-CS"/>
        </w:rPr>
        <w:t xml:space="preserve">. године,  након </w:t>
      </w:r>
      <w:r w:rsidR="00F758A3">
        <w:rPr>
          <w:lang w:val="sr-Cyrl-CS"/>
        </w:rPr>
        <w:t>увида у напријед наведени захтјев</w:t>
      </w:r>
      <w:r>
        <w:rPr>
          <w:lang w:val="sr-Cyrl-CS"/>
        </w:rPr>
        <w:t xml:space="preserve">, а на основу члана </w:t>
      </w:r>
      <w:r w:rsidRPr="003703DD">
        <w:rPr>
          <w:rFonts w:eastAsiaTheme="minorEastAsia" w:cstheme="minorBidi"/>
          <w:szCs w:val="22"/>
          <w:lang w:val="sr-Cyrl-BA" w:eastAsia="en-US"/>
        </w:rPr>
        <w:t>54. Пословника о раду Скупштине града Дервента („Службени гласник града Дервента“, број 24/21</w:t>
      </w:r>
      <w:r>
        <w:rPr>
          <w:rFonts w:eastAsiaTheme="minorEastAsia" w:cstheme="minorBidi"/>
          <w:szCs w:val="22"/>
          <w:lang w:val="sr-Cyrl-BA" w:eastAsia="en-US"/>
        </w:rPr>
        <w:t xml:space="preserve"> и 18/22), утврдила </w:t>
      </w:r>
      <w:r w:rsidRPr="003703DD">
        <w:rPr>
          <w:rFonts w:eastAsiaTheme="minorEastAsia" w:cstheme="minorBidi"/>
          <w:szCs w:val="22"/>
          <w:lang w:val="sr-Cyrl-BA" w:eastAsia="en-US"/>
        </w:rPr>
        <w:t xml:space="preserve"> </w:t>
      </w:r>
      <w:r>
        <w:rPr>
          <w:rFonts w:eastAsiaTheme="minorEastAsia" w:cstheme="minorBidi"/>
          <w:szCs w:val="22"/>
          <w:lang w:val="sr-Cyrl-BA" w:eastAsia="en-US"/>
        </w:rPr>
        <w:t xml:space="preserve">је </w:t>
      </w:r>
      <w:r w:rsidRPr="003703DD">
        <w:rPr>
          <w:rFonts w:eastAsiaTheme="minorEastAsia" w:cstheme="minorBidi"/>
          <w:szCs w:val="22"/>
          <w:lang w:val="sr-Cyrl-BA" w:eastAsia="en-US"/>
        </w:rPr>
        <w:t>Приједлог рјешењ</w:t>
      </w:r>
      <w:r>
        <w:rPr>
          <w:rFonts w:eastAsiaTheme="minorEastAsia" w:cstheme="minorBidi"/>
          <w:szCs w:val="22"/>
          <w:lang w:val="sr-Cyrl-BA" w:eastAsia="en-US"/>
        </w:rPr>
        <w:t xml:space="preserve">а о </w:t>
      </w:r>
      <w:r w:rsidR="00DA2EF5">
        <w:rPr>
          <w:rFonts w:eastAsiaTheme="minorEastAsia" w:cstheme="minorBidi"/>
          <w:szCs w:val="22"/>
          <w:lang w:val="sr-Cyrl-BA" w:eastAsia="en-US"/>
        </w:rPr>
        <w:t xml:space="preserve">измјени </w:t>
      </w:r>
      <w:r w:rsidR="00DA2EF5" w:rsidRPr="00DA2EF5">
        <w:rPr>
          <w:rFonts w:eastAsiaTheme="minorEastAsia" w:cstheme="minorBidi"/>
          <w:szCs w:val="22"/>
          <w:lang w:val="sr-Cyrl-RS" w:eastAsia="en-US"/>
        </w:rPr>
        <w:t>Рјешења о избору предсједника,</w:t>
      </w:r>
      <w:r w:rsidR="00DA2EF5" w:rsidRPr="00DA2EF5">
        <w:rPr>
          <w:rFonts w:eastAsiaTheme="minorEastAsia" w:cstheme="minorBidi"/>
          <w:szCs w:val="22"/>
          <w:lang w:val="sr-Cyrl-CS" w:eastAsia="en-US"/>
        </w:rPr>
        <w:t xml:space="preserve"> </w:t>
      </w:r>
      <w:r w:rsidR="00DA2EF5" w:rsidRPr="00DA2EF5">
        <w:rPr>
          <w:rFonts w:eastAsiaTheme="minorEastAsia" w:cstheme="minorBidi"/>
          <w:szCs w:val="22"/>
          <w:lang w:val="sr-Cyrl-RS" w:eastAsia="en-US"/>
        </w:rPr>
        <w:t>замјеника предсједника и чланова  Одбора за равноправност полова</w:t>
      </w:r>
      <w:r w:rsidR="00DA2EF5" w:rsidRPr="00DA2EF5">
        <w:rPr>
          <w:rFonts w:eastAsiaTheme="minorEastAsia" w:cstheme="minorBidi"/>
          <w:szCs w:val="22"/>
          <w:lang w:val="sr-Cyrl-CS" w:eastAsia="en-US"/>
        </w:rPr>
        <w:t xml:space="preserve"> Скупштине града </w:t>
      </w:r>
      <w:r>
        <w:rPr>
          <w:rFonts w:eastAsiaTheme="minorEastAsia" w:cstheme="minorBidi"/>
          <w:szCs w:val="22"/>
          <w:lang w:val="sr-Cyrl-BA" w:eastAsia="en-US"/>
        </w:rPr>
        <w:t xml:space="preserve"> Дервента </w:t>
      </w:r>
      <w:r w:rsidRPr="003703DD">
        <w:rPr>
          <w:rFonts w:eastAsiaTheme="minorEastAsia" w:cstheme="minorBidi"/>
          <w:szCs w:val="22"/>
          <w:lang w:val="sr-Cyrl-BA" w:eastAsia="en-US"/>
        </w:rPr>
        <w:t xml:space="preserve"> и предлаже Скупштини града доношење рјешења као у диспозитиву.</w:t>
      </w:r>
    </w:p>
    <w:p w:rsidR="000112A9" w:rsidRDefault="000112A9" w:rsidP="007A127D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 На основу напријед наведеног Скупштина града Дервента, на _</w:t>
      </w:r>
      <w:r w:rsidR="00DA2EF5">
        <w:rPr>
          <w:lang w:val="sr-Cyrl-CS"/>
        </w:rPr>
        <w:t>_. сједници одржаној ______ 2026</w:t>
      </w:r>
      <w:r>
        <w:rPr>
          <w:lang w:val="sr-Cyrl-CS"/>
        </w:rPr>
        <w:t>.  године, донијела је  рјешење као у диспозитиву.</w:t>
      </w:r>
    </w:p>
    <w:p w:rsidR="002B0C2A" w:rsidRDefault="002B0C2A" w:rsidP="007A127D">
      <w:pPr>
        <w:ind w:firstLine="708"/>
        <w:jc w:val="both"/>
        <w:rPr>
          <w:lang w:val="sr-Cyrl-CS"/>
        </w:rPr>
      </w:pPr>
    </w:p>
    <w:p w:rsidR="002B0C2A" w:rsidRDefault="002B0C2A" w:rsidP="007A127D">
      <w:pPr>
        <w:ind w:firstLine="708"/>
        <w:jc w:val="both"/>
        <w:rPr>
          <w:lang w:val="sr-Cyrl-CS"/>
        </w:rPr>
      </w:pPr>
    </w:p>
    <w:p w:rsidR="000112A9" w:rsidRDefault="000112A9" w:rsidP="000112A9">
      <w:pPr>
        <w:spacing w:line="276" w:lineRule="auto"/>
        <w:jc w:val="both"/>
        <w:rPr>
          <w:lang w:val="sr-Cyrl-CS"/>
        </w:rPr>
      </w:pPr>
      <w:r w:rsidRPr="00F6302F">
        <w:rPr>
          <w:u w:val="single"/>
          <w:lang w:val="sr-Cyrl-CS"/>
        </w:rPr>
        <w:t>Поука о правном лијеку:</w:t>
      </w:r>
      <w:r w:rsidRPr="0045517B">
        <w:rPr>
          <w:lang w:val="sr-Cyrl-CS"/>
        </w:rPr>
        <w:t xml:space="preserve"> Ово рјешење је коначно у управном поступку и против  истог није дозвољена жалба, али се може покренути управни спор тужбом код Окружног суда у Добоју у року од 30 дана од достављања рјешења.</w:t>
      </w:r>
    </w:p>
    <w:p w:rsidR="000112A9" w:rsidRDefault="000112A9" w:rsidP="000112A9">
      <w:pPr>
        <w:jc w:val="both"/>
        <w:rPr>
          <w:lang w:val="sr-Cyrl-CS"/>
        </w:rPr>
      </w:pPr>
    </w:p>
    <w:p w:rsidR="007A127D" w:rsidRDefault="007A127D" w:rsidP="000112A9">
      <w:pPr>
        <w:jc w:val="both"/>
        <w:rPr>
          <w:lang w:val="sr-Cyrl-CS"/>
        </w:rPr>
      </w:pPr>
    </w:p>
    <w:p w:rsidR="007A127D" w:rsidRDefault="007A127D" w:rsidP="000112A9">
      <w:pPr>
        <w:jc w:val="both"/>
        <w:rPr>
          <w:lang w:val="sr-Cyrl-CS"/>
        </w:rPr>
      </w:pPr>
    </w:p>
    <w:p w:rsidR="000112A9" w:rsidRPr="007C3F34" w:rsidRDefault="000112A9" w:rsidP="000112A9">
      <w:pPr>
        <w:jc w:val="center"/>
        <w:rPr>
          <w:lang w:val="sr-Cyrl-CS"/>
        </w:rPr>
      </w:pPr>
      <w:r>
        <w:rPr>
          <w:lang w:val="sr-Cyrl-CS"/>
        </w:rPr>
        <w:t>СКУПШТИНА ГРАДА ДЕРВЕНТА</w:t>
      </w:r>
    </w:p>
    <w:p w:rsidR="000112A9" w:rsidRDefault="002B0C2A" w:rsidP="000112A9">
      <w:pPr>
        <w:rPr>
          <w:lang w:val="sr-Cyrl-CS"/>
        </w:rPr>
      </w:pPr>
      <w:r>
        <w:rPr>
          <w:lang w:val="sr-Cyrl-CS"/>
        </w:rPr>
        <w:t>Број: 01-111-____/26</w:t>
      </w:r>
    </w:p>
    <w:p w:rsidR="000112A9" w:rsidRDefault="000112A9" w:rsidP="000112A9">
      <w:pPr>
        <w:pStyle w:val="Bezrazmaka"/>
        <w:rPr>
          <w:lang w:val="sr-Cyrl-BA"/>
        </w:rPr>
      </w:pPr>
      <w:r w:rsidRPr="00D05B4B">
        <w:rPr>
          <w:lang w:val="sr-Cyrl-CS"/>
        </w:rPr>
        <w:t xml:space="preserve">Датум: </w:t>
      </w:r>
      <w:r>
        <w:rPr>
          <w:lang w:val="sr-Cyrl-BA"/>
        </w:rPr>
        <w:t xml:space="preserve">_____ </w:t>
      </w:r>
      <w:r w:rsidRPr="00D05B4B">
        <w:rPr>
          <w:lang w:val="sr-Cyrl-CS"/>
        </w:rPr>
        <w:t>202</w:t>
      </w:r>
      <w:r w:rsidR="002B0C2A">
        <w:rPr>
          <w:lang w:val="sr-Cyrl-BA"/>
        </w:rPr>
        <w:t>6</w:t>
      </w:r>
      <w:r w:rsidRPr="00D05B4B">
        <w:rPr>
          <w:lang w:val="sr-Cyrl-CS"/>
        </w:rPr>
        <w:t xml:space="preserve">. године                                              </w:t>
      </w:r>
      <w:r>
        <w:rPr>
          <w:lang w:val="sr-Cyrl-BA"/>
        </w:rPr>
        <w:t xml:space="preserve">       </w:t>
      </w:r>
      <w:r w:rsidRPr="00D05B4B">
        <w:rPr>
          <w:lang w:val="sr-Cyrl-CS"/>
        </w:rPr>
        <w:t xml:space="preserve">   </w:t>
      </w:r>
      <w:r w:rsidR="00921042">
        <w:rPr>
          <w:lang w:val="sr-Cyrl-BA"/>
        </w:rPr>
        <w:t xml:space="preserve">  </w:t>
      </w:r>
      <w:r>
        <w:rPr>
          <w:lang w:val="sr-Cyrl-BA"/>
        </w:rPr>
        <w:t xml:space="preserve">      </w:t>
      </w:r>
      <w:r w:rsidRPr="00D05B4B">
        <w:rPr>
          <w:lang w:val="sr-Cyrl-CS"/>
        </w:rPr>
        <w:t xml:space="preserve">ПРЕДСЈЕДНИК                                                                                                     </w:t>
      </w:r>
      <w:r>
        <w:rPr>
          <w:lang w:val="sr-Cyrl-BA"/>
        </w:rPr>
        <w:t xml:space="preserve">                            </w:t>
      </w:r>
    </w:p>
    <w:p w:rsidR="000112A9" w:rsidRPr="00D05B4B" w:rsidRDefault="000112A9" w:rsidP="000112A9">
      <w:pPr>
        <w:pStyle w:val="Bezrazmaka"/>
        <w:rPr>
          <w:lang w:val="sr-Cyrl-BA"/>
        </w:rPr>
      </w:pPr>
      <w:r>
        <w:rPr>
          <w:lang w:val="sr-Cyrl-BA"/>
        </w:rPr>
        <w:t xml:space="preserve">                                                                     </w:t>
      </w:r>
      <w:r w:rsidR="00921042">
        <w:rPr>
          <w:lang w:val="sr-Cyrl-BA"/>
        </w:rPr>
        <w:t xml:space="preserve">                          </w:t>
      </w:r>
      <w:r>
        <w:rPr>
          <w:lang w:val="sr-Cyrl-BA"/>
        </w:rPr>
        <w:t xml:space="preserve">        </w:t>
      </w:r>
      <w:r w:rsidRPr="00D05B4B">
        <w:rPr>
          <w:lang w:val="sr-Cyrl-BA"/>
        </w:rPr>
        <w:t xml:space="preserve">СКУПШТИНЕ ГРАДА </w:t>
      </w:r>
    </w:p>
    <w:p w:rsidR="000112A9" w:rsidRDefault="000112A9" w:rsidP="000112A9">
      <w:pPr>
        <w:tabs>
          <w:tab w:val="left" w:pos="607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</w:t>
      </w:r>
    </w:p>
    <w:p w:rsidR="000112A9" w:rsidRDefault="00921042" w:rsidP="000112A9">
      <w:pPr>
        <w:tabs>
          <w:tab w:val="left" w:pos="6075"/>
        </w:tabs>
        <w:rPr>
          <w:lang w:val="sr-Cyrl-CS"/>
        </w:rPr>
      </w:pPr>
      <w:r>
        <w:rPr>
          <w:lang w:val="sr-Cyrl-CS"/>
        </w:rPr>
        <w:tab/>
        <w:t xml:space="preserve">  </w:t>
      </w:r>
      <w:r w:rsidR="000112A9">
        <w:rPr>
          <w:lang w:val="sr-Cyrl-CS"/>
        </w:rPr>
        <w:t xml:space="preserve">    </w:t>
      </w:r>
      <w:r w:rsidR="002B0C2A">
        <w:rPr>
          <w:lang w:val="sr-Cyrl-CS"/>
        </w:rPr>
        <w:t xml:space="preserve"> </w:t>
      </w:r>
      <w:r w:rsidR="000112A9">
        <w:rPr>
          <w:lang w:val="sr-Cyrl-CS"/>
        </w:rPr>
        <w:t xml:space="preserve">   Синиша Јефтић</w:t>
      </w:r>
    </w:p>
    <w:p w:rsidR="002B0C2A" w:rsidRDefault="002B0C2A" w:rsidP="000112A9">
      <w:pPr>
        <w:tabs>
          <w:tab w:val="left" w:pos="6075"/>
        </w:tabs>
        <w:rPr>
          <w:lang w:val="sr-Cyrl-CS"/>
        </w:rPr>
      </w:pPr>
    </w:p>
    <w:p w:rsidR="000112A9" w:rsidRPr="00F6302F" w:rsidRDefault="000112A9" w:rsidP="000112A9">
      <w:pPr>
        <w:spacing w:after="200" w:line="276" w:lineRule="auto"/>
        <w:rPr>
          <w:rFonts w:eastAsiaTheme="minorEastAsia" w:cstheme="minorBidi"/>
          <w:szCs w:val="22"/>
          <w:lang w:val="sr-Cyrl-BA" w:eastAsia="en-US"/>
        </w:rPr>
      </w:pPr>
      <w:r w:rsidRPr="00F6302F">
        <w:rPr>
          <w:rFonts w:eastAsiaTheme="minorEastAsia" w:cstheme="minorBidi"/>
          <w:szCs w:val="22"/>
          <w:lang w:val="sr-Cyrl-BA" w:eastAsia="en-US"/>
        </w:rPr>
        <w:t xml:space="preserve">ОБРАЂИВАЧ:                                                                                     </w:t>
      </w:r>
      <w:r w:rsidR="00921042">
        <w:rPr>
          <w:rFonts w:eastAsiaTheme="minorEastAsia" w:cstheme="minorBidi"/>
          <w:szCs w:val="22"/>
          <w:lang w:val="sr-Latn-RS" w:eastAsia="en-US"/>
        </w:rPr>
        <w:t xml:space="preserve"> </w:t>
      </w:r>
      <w:r w:rsidRPr="00F6302F">
        <w:rPr>
          <w:rFonts w:eastAsiaTheme="minorEastAsia" w:cstheme="minorBidi"/>
          <w:szCs w:val="22"/>
          <w:lang w:val="sr-Cyrl-BA" w:eastAsia="en-US"/>
        </w:rPr>
        <w:t xml:space="preserve">   ПРЕДЛАГАЧ:</w:t>
      </w:r>
    </w:p>
    <w:p w:rsidR="000112A9" w:rsidRPr="00073B99" w:rsidRDefault="000112A9" w:rsidP="000112A9">
      <w:pPr>
        <w:spacing w:after="200" w:line="276" w:lineRule="auto"/>
        <w:rPr>
          <w:rFonts w:eastAsiaTheme="minorEastAsia" w:cstheme="minorBidi"/>
          <w:szCs w:val="22"/>
          <w:lang w:val="sr-Cyrl-BA" w:eastAsia="en-US"/>
        </w:rPr>
      </w:pPr>
      <w:r w:rsidRPr="00F6302F">
        <w:rPr>
          <w:rFonts w:eastAsiaTheme="minorEastAsia" w:cstheme="minorBidi"/>
          <w:szCs w:val="22"/>
          <w:lang w:val="sr-Cyrl-BA" w:eastAsia="en-US"/>
        </w:rPr>
        <w:t>Одјељење за општу управу                                                  Комисија за избор и именовање</w:t>
      </w:r>
    </w:p>
    <w:p w:rsidR="00B601EE" w:rsidRDefault="00B601EE"/>
    <w:sectPr w:rsidR="00B60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13D2E"/>
    <w:multiLevelType w:val="hybridMultilevel"/>
    <w:tmpl w:val="CDA27C04"/>
    <w:lvl w:ilvl="0" w:tplc="305470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02C"/>
    <w:rsid w:val="000112A9"/>
    <w:rsid w:val="0005645C"/>
    <w:rsid w:val="000A1FEE"/>
    <w:rsid w:val="00130869"/>
    <w:rsid w:val="001620AE"/>
    <w:rsid w:val="001B6239"/>
    <w:rsid w:val="002B0C2A"/>
    <w:rsid w:val="00420962"/>
    <w:rsid w:val="005C61C1"/>
    <w:rsid w:val="00695031"/>
    <w:rsid w:val="006F002C"/>
    <w:rsid w:val="00783389"/>
    <w:rsid w:val="007A127D"/>
    <w:rsid w:val="00921042"/>
    <w:rsid w:val="00A07EB0"/>
    <w:rsid w:val="00A67D7C"/>
    <w:rsid w:val="00AE03C7"/>
    <w:rsid w:val="00B601EE"/>
    <w:rsid w:val="00B80CC1"/>
    <w:rsid w:val="00DA2EF5"/>
    <w:rsid w:val="00E813BD"/>
    <w:rsid w:val="00F717F5"/>
    <w:rsid w:val="00F758A3"/>
    <w:rsid w:val="00FE38DC"/>
    <w:rsid w:val="00FF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E0DFE-BF11-4B95-8D67-6E3B8338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011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0112A9"/>
    <w:pPr>
      <w:spacing w:after="0" w:line="240" w:lineRule="auto"/>
    </w:pPr>
    <w:rPr>
      <w:rFonts w:ascii="Times New Roman" w:eastAsia="Times New Roman" w:hAnsi="Times New Roman" w:cs="Calibri"/>
      <w:sz w:val="24"/>
    </w:rPr>
  </w:style>
  <w:style w:type="paragraph" w:styleId="Paragrafspiska">
    <w:name w:val="List Paragraph"/>
    <w:basedOn w:val="Normalno"/>
    <w:uiPriority w:val="34"/>
    <w:qFormat/>
    <w:rsid w:val="00FF0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 Petrovic</dc:creator>
  <cp:keywords/>
  <dc:description/>
  <cp:lastModifiedBy>Sanja Malešević</cp:lastModifiedBy>
  <cp:revision>12</cp:revision>
  <dcterms:created xsi:type="dcterms:W3CDTF">2025-09-10T11:42:00Z</dcterms:created>
  <dcterms:modified xsi:type="dcterms:W3CDTF">2026-04-20T11:24:00Z</dcterms:modified>
</cp:coreProperties>
</file>